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E3A27" w14:textId="5C21FDDA" w:rsidR="00755831" w:rsidRDefault="00755831" w:rsidP="007558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S3-23446</w:t>
      </w:r>
      <w:r>
        <w:rPr>
          <w:b/>
          <w:i/>
          <w:noProof/>
          <w:sz w:val="28"/>
        </w:rPr>
        <w:t>3</w:t>
      </w:r>
    </w:p>
    <w:p w14:paraId="3CA9D4CB" w14:textId="77777777" w:rsidR="00755831" w:rsidRPr="00872560" w:rsidRDefault="00755831" w:rsidP="00755831">
      <w:pPr>
        <w:pStyle w:val="CRCoverPage"/>
        <w:outlineLvl w:val="0"/>
        <w:rPr>
          <w:b/>
          <w:bCs/>
          <w:noProof/>
          <w:sz w:val="24"/>
        </w:rPr>
      </w:pPr>
      <w:r w:rsidRPr="000413F1">
        <w:rPr>
          <w:b/>
          <w:bCs/>
          <w:sz w:val="24"/>
        </w:rPr>
        <w:t xml:space="preserve">Chicago, US, 6 - 10 </w:t>
      </w:r>
      <w:proofErr w:type="spellStart"/>
      <w:r w:rsidRPr="000413F1">
        <w:rPr>
          <w:b/>
          <w:bCs/>
          <w:sz w:val="24"/>
        </w:rPr>
        <w:t>november</w:t>
      </w:r>
      <w:proofErr w:type="spellEnd"/>
      <w:r w:rsidRPr="000413F1">
        <w:rPr>
          <w:b/>
          <w:bCs/>
          <w:sz w:val="24"/>
        </w:rPr>
        <w:t xml:space="preserve"> 2023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5A55356E" w14:textId="77777777" w:rsidR="00755831" w:rsidRDefault="00755831" w:rsidP="0075583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11EF93F5" w14:textId="77777777" w:rsidR="00755831" w:rsidRDefault="00755831" w:rsidP="00755831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CT4</w:t>
      </w:r>
    </w:p>
    <w:p w14:paraId="2F0BCD0F" w14:textId="25DC4ADD" w:rsidR="00755831" w:rsidRDefault="00755831" w:rsidP="00755831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t xml:space="preserve">LS on Removal of the </w:t>
      </w:r>
      <w:proofErr w:type="spellStart"/>
      <w:r>
        <w:t>uavAuthenticated</w:t>
      </w:r>
      <w:proofErr w:type="spellEnd"/>
      <w:r>
        <w:t xml:space="preserve"> IE from Create SM Context Request</w:t>
      </w:r>
    </w:p>
    <w:p w14:paraId="72C694FC" w14:textId="77777777" w:rsidR="00755831" w:rsidRDefault="00755831" w:rsidP="00755831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1E5AA2D6" w14:textId="474E6DE6" w:rsidR="00755831" w:rsidRDefault="00755831" w:rsidP="0075583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3</w:t>
      </w:r>
    </w:p>
    <w:p w14:paraId="3CE9B28D" w14:textId="77777777" w:rsidR="00755831" w:rsidRDefault="00755831" w:rsidP="004328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F4EADDA" w14:textId="1625A2F8" w:rsidR="0043286A" w:rsidRDefault="0043286A" w:rsidP="004328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 w:rsidR="00044DBE">
        <w:rPr>
          <w:b/>
          <w:noProof/>
          <w:sz w:val="24"/>
        </w:rPr>
        <w:t>790</w:t>
      </w:r>
    </w:p>
    <w:p w14:paraId="78703F16" w14:textId="77777777" w:rsidR="0043286A" w:rsidRDefault="0043286A" w:rsidP="004328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65789C0" w14:textId="5B1B5A5D" w:rsidR="00202B84" w:rsidRPr="000F4E43" w:rsidRDefault="00463675" w:rsidP="00202B84">
      <w:pPr>
        <w:pStyle w:val="Title"/>
      </w:pPr>
      <w:r w:rsidRPr="000F4E43">
        <w:t>Title:</w:t>
      </w:r>
      <w:r w:rsidRPr="000F4E43">
        <w:tab/>
      </w:r>
      <w:r w:rsidR="00202B84">
        <w:rPr>
          <w:bCs w:val="0"/>
        </w:rPr>
        <w:t xml:space="preserve">LS on Removal of the </w:t>
      </w:r>
      <w:proofErr w:type="spellStart"/>
      <w:r w:rsidR="00202B84">
        <w:rPr>
          <w:bCs w:val="0"/>
        </w:rPr>
        <w:t>uavAuthenticated</w:t>
      </w:r>
      <w:proofErr w:type="spellEnd"/>
      <w:r w:rsidR="00202B84">
        <w:rPr>
          <w:bCs w:val="0"/>
        </w:rPr>
        <w:t xml:space="preserve"> IE from Create SM Context Request</w:t>
      </w:r>
    </w:p>
    <w:p w14:paraId="792135A2" w14:textId="0E49C8B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202B84">
        <w:t>ID_UAS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D83620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202B84" w:rsidRPr="004E1474">
        <w:rPr>
          <w:bCs/>
        </w:rPr>
        <w:t>CT</w:t>
      </w:r>
      <w:r w:rsidR="00202B84">
        <w:rPr>
          <w:bCs/>
        </w:rPr>
        <w:t>4</w:t>
      </w:r>
    </w:p>
    <w:p w14:paraId="6AF9910D" w14:textId="77833BF8" w:rsidR="00463675" w:rsidRPr="00755831" w:rsidRDefault="00463675" w:rsidP="000F4E43">
      <w:pPr>
        <w:pStyle w:val="Source"/>
        <w:rPr>
          <w:lang w:val="fr-FR"/>
        </w:rPr>
      </w:pPr>
      <w:r w:rsidRPr="00755831">
        <w:rPr>
          <w:lang w:val="fr-FR"/>
        </w:rPr>
        <w:t>To:</w:t>
      </w:r>
      <w:r w:rsidRPr="00755831">
        <w:rPr>
          <w:lang w:val="fr-FR"/>
        </w:rPr>
        <w:tab/>
      </w:r>
      <w:r w:rsidR="00202B84" w:rsidRPr="00755831">
        <w:rPr>
          <w:bCs/>
          <w:lang w:val="fr-FR"/>
        </w:rPr>
        <w:t>SA3</w:t>
      </w:r>
    </w:p>
    <w:p w14:paraId="033E954A" w14:textId="00A09E2C" w:rsidR="00463675" w:rsidRPr="00755831" w:rsidRDefault="00463675" w:rsidP="000F4E43">
      <w:pPr>
        <w:pStyle w:val="Source"/>
        <w:rPr>
          <w:lang w:val="fr-FR"/>
        </w:rPr>
      </w:pPr>
      <w:r w:rsidRPr="00755831">
        <w:rPr>
          <w:lang w:val="fr-FR"/>
        </w:rPr>
        <w:t>Cc:</w:t>
      </w:r>
      <w:r w:rsidRPr="00755831">
        <w:rPr>
          <w:lang w:val="fr-FR"/>
        </w:rPr>
        <w:tab/>
      </w:r>
      <w:r w:rsidR="00202B84" w:rsidRPr="00755831">
        <w:rPr>
          <w:bCs/>
          <w:lang w:val="fr-FR"/>
        </w:rPr>
        <w:t>CT1</w:t>
      </w:r>
      <w:r w:rsidR="00F62152" w:rsidRPr="00755831">
        <w:rPr>
          <w:bCs/>
          <w:lang w:val="fr-FR"/>
        </w:rPr>
        <w:t>, SA2</w:t>
      </w:r>
    </w:p>
    <w:p w14:paraId="12F1EB36" w14:textId="77777777" w:rsidR="00463675" w:rsidRPr="0075583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755831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55831">
        <w:rPr>
          <w:rFonts w:ascii="Arial" w:hAnsi="Arial" w:cs="Arial"/>
          <w:b/>
          <w:lang w:val="fr-FR"/>
        </w:rPr>
        <w:t>Contact Person:</w:t>
      </w:r>
      <w:r w:rsidRPr="00755831">
        <w:rPr>
          <w:rFonts w:ascii="Arial" w:hAnsi="Arial" w:cs="Arial"/>
          <w:bCs/>
          <w:lang w:val="fr-FR"/>
        </w:rPr>
        <w:tab/>
      </w:r>
    </w:p>
    <w:p w14:paraId="59A08754" w14:textId="48B2968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202B84">
        <w:rPr>
          <w:bCs/>
        </w:rPr>
        <w:t>Roozbeh</w:t>
      </w:r>
      <w:proofErr w:type="spellEnd"/>
      <w:r w:rsidR="00202B84">
        <w:rPr>
          <w:bCs/>
        </w:rPr>
        <w:t xml:space="preserve"> </w:t>
      </w:r>
      <w:proofErr w:type="spellStart"/>
      <w:r w:rsidR="00202B84">
        <w:rPr>
          <w:bCs/>
        </w:rPr>
        <w:t>Atarius</w:t>
      </w:r>
      <w:proofErr w:type="spellEnd"/>
    </w:p>
    <w:p w14:paraId="5836C680" w14:textId="35CE8A2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202B84">
        <w:rPr>
          <w:bCs/>
          <w:color w:val="0000FF"/>
        </w:rPr>
        <w:t>ratarius</w:t>
      </w:r>
      <w:proofErr w:type="spellEnd"/>
      <w:r w:rsidR="00202B84">
        <w:rPr>
          <w:bCs/>
          <w:color w:val="0000FF"/>
        </w:rPr>
        <w:t xml:space="preserve"> &lt;at&gt; Motorola &lt;dot&gt;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6B2D2D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901C9">
        <w:rPr>
          <w:kern w:val="0"/>
        </w:rPr>
        <w:t>C4-230196 and C</w:t>
      </w:r>
      <w:r w:rsidR="00860D7A">
        <w:rPr>
          <w:kern w:val="0"/>
        </w:rPr>
        <w:t>4-</w:t>
      </w:r>
      <w:r w:rsidR="001901C9">
        <w:rPr>
          <w:kern w:val="0"/>
        </w:rPr>
        <w:t>230197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703B751" w14:textId="5C774C3D" w:rsidR="00781E24" w:rsidRPr="00781E24" w:rsidRDefault="00781E24" w:rsidP="00781E24">
      <w:pPr>
        <w:overflowPunct w:val="0"/>
        <w:autoSpaceDE w:val="0"/>
        <w:autoSpaceDN w:val="0"/>
        <w:adjustRightInd w:val="0"/>
        <w:spacing w:after="180"/>
        <w:rPr>
          <w:rFonts w:eastAsiaTheme="minorEastAsia"/>
          <w:color w:val="000000"/>
          <w:lang w:eastAsia="zh-CN"/>
        </w:rPr>
      </w:pPr>
      <w:r w:rsidRPr="00781E24">
        <w:rPr>
          <w:rFonts w:eastAsiaTheme="minorEastAsia"/>
          <w:color w:val="000000"/>
          <w:lang w:eastAsia="zh-CN"/>
        </w:rPr>
        <w:t xml:space="preserve">Clause 4.4.1.4 </w:t>
      </w:r>
      <w:r w:rsidR="006F7C61">
        <w:rPr>
          <w:rFonts w:eastAsiaTheme="minorEastAsia"/>
          <w:color w:val="000000"/>
          <w:lang w:eastAsia="zh-CN"/>
        </w:rPr>
        <w:t>entitled “</w:t>
      </w:r>
      <w:r w:rsidR="006F7C61" w:rsidRPr="006F7C61">
        <w:rPr>
          <w:rFonts w:eastAsiaTheme="minorEastAsia"/>
          <w:i/>
          <w:iCs/>
          <w:color w:val="000000"/>
          <w:lang w:eastAsia="zh-CN"/>
        </w:rPr>
        <w:t>SM</w:t>
      </w:r>
      <w:r w:rsidR="006F7C61">
        <w:rPr>
          <w:rFonts w:eastAsiaTheme="minorEastAsia"/>
          <w:i/>
          <w:iCs/>
          <w:color w:val="000000"/>
          <w:lang w:eastAsia="zh-CN"/>
        </w:rPr>
        <w:t>F</w:t>
      </w:r>
      <w:r w:rsidR="006F7C61" w:rsidRPr="006F7C61">
        <w:rPr>
          <w:rFonts w:eastAsiaTheme="minorEastAsia"/>
          <w:i/>
          <w:iCs/>
          <w:color w:val="000000"/>
          <w:lang w:eastAsia="zh-CN"/>
        </w:rPr>
        <w:t xml:space="preserve"> services</w:t>
      </w:r>
      <w:r w:rsidR="006F7C61">
        <w:rPr>
          <w:rFonts w:eastAsiaTheme="minorEastAsia"/>
          <w:color w:val="000000"/>
          <w:lang w:eastAsia="zh-CN"/>
        </w:rPr>
        <w:t xml:space="preserve">” </w:t>
      </w:r>
      <w:r w:rsidRPr="00781E24">
        <w:rPr>
          <w:rFonts w:eastAsiaTheme="minorEastAsia"/>
          <w:color w:val="000000"/>
          <w:lang w:eastAsia="zh-CN"/>
        </w:rPr>
        <w:t>in TS 23.256 v1.0.0 dated June 2021, states:</w:t>
      </w:r>
    </w:p>
    <w:p w14:paraId="4555C366" w14:textId="77777777" w:rsidR="00781E24" w:rsidRPr="00781E24" w:rsidRDefault="00781E24" w:rsidP="00781E24">
      <w:pPr>
        <w:overflowPunct w:val="0"/>
        <w:autoSpaceDE w:val="0"/>
        <w:autoSpaceDN w:val="0"/>
        <w:adjustRightInd w:val="0"/>
        <w:spacing w:after="180"/>
        <w:rPr>
          <w:rFonts w:eastAsiaTheme="minorEastAsia"/>
          <w:i/>
          <w:iCs/>
          <w:color w:val="000000"/>
          <w:lang w:eastAsia="zh-CN"/>
        </w:rPr>
      </w:pPr>
      <w:r w:rsidRPr="00781E24">
        <w:rPr>
          <w:rFonts w:eastAsiaTheme="minorEastAsia"/>
          <w:i/>
          <w:iCs/>
          <w:color w:val="000000"/>
          <w:lang w:eastAsia="zh-CN"/>
        </w:rPr>
        <w:t xml:space="preserve">In addition, when AMF invokes </w:t>
      </w:r>
      <w:proofErr w:type="spellStart"/>
      <w:r w:rsidRPr="00781E24">
        <w:rPr>
          <w:rFonts w:eastAsiaTheme="minorEastAsia"/>
          <w:i/>
          <w:iCs/>
          <w:color w:val="000000"/>
          <w:lang w:eastAsia="zh-CN"/>
        </w:rPr>
        <w:t>Nsmf_PDUSession_CreateSMContext</w:t>
      </w:r>
      <w:proofErr w:type="spellEnd"/>
      <w:r w:rsidRPr="00781E24">
        <w:rPr>
          <w:rFonts w:eastAsiaTheme="minorEastAsia"/>
          <w:i/>
          <w:iCs/>
          <w:color w:val="000000"/>
          <w:lang w:eastAsia="zh-CN"/>
        </w:rPr>
        <w:t xml:space="preserve"> service operation, AMF may provide an indication to indicate "UAV has been authenticated by the USS", if the UUAA has taken place during registration procedure by the AMF.</w:t>
      </w:r>
    </w:p>
    <w:p w14:paraId="123ED25D" w14:textId="69634D3F" w:rsidR="00944B42" w:rsidRDefault="00781E24" w:rsidP="00781E24">
      <w:pPr>
        <w:overflowPunct w:val="0"/>
        <w:autoSpaceDE w:val="0"/>
        <w:autoSpaceDN w:val="0"/>
        <w:adjustRightInd w:val="0"/>
        <w:spacing w:after="180"/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 xml:space="preserve">With an editor’s note </w:t>
      </w:r>
      <w:r w:rsidR="006F7C61">
        <w:rPr>
          <w:rFonts w:eastAsiaTheme="minorEastAsia"/>
          <w:color w:val="000000"/>
          <w:lang w:eastAsia="zh-CN"/>
        </w:rPr>
        <w:t>whether this</w:t>
      </w:r>
      <w:r>
        <w:rPr>
          <w:rFonts w:eastAsiaTheme="minorEastAsia"/>
          <w:color w:val="000000"/>
          <w:lang w:eastAsia="zh-CN"/>
        </w:rPr>
        <w:t xml:space="preserve"> indication is </w:t>
      </w:r>
      <w:r w:rsidR="00F62152">
        <w:rPr>
          <w:rFonts w:eastAsiaTheme="minorEastAsia"/>
          <w:color w:val="000000"/>
          <w:lang w:eastAsia="zh-CN"/>
        </w:rPr>
        <w:t>needed,</w:t>
      </w:r>
      <w:r>
        <w:rPr>
          <w:rFonts w:eastAsiaTheme="minorEastAsia"/>
          <w:color w:val="000000"/>
          <w:lang w:eastAsia="zh-CN"/>
        </w:rPr>
        <w:t xml:space="preserve"> or the UAS-NF or NEF can </w:t>
      </w:r>
      <w:r w:rsidR="006F7C61">
        <w:rPr>
          <w:rFonts w:eastAsiaTheme="minorEastAsia"/>
          <w:color w:val="000000"/>
          <w:lang w:eastAsia="zh-CN"/>
        </w:rPr>
        <w:t xml:space="preserve">maintain the UUAA status </w:t>
      </w:r>
      <w:r w:rsidR="00F62152">
        <w:rPr>
          <w:rFonts w:eastAsiaTheme="minorEastAsia"/>
          <w:color w:val="000000"/>
          <w:lang w:eastAsia="zh-CN"/>
        </w:rPr>
        <w:t>to</w:t>
      </w:r>
      <w:r w:rsidR="006F7C61">
        <w:rPr>
          <w:rFonts w:eastAsiaTheme="minorEastAsia"/>
          <w:color w:val="000000"/>
          <w:lang w:eastAsia="zh-CN"/>
        </w:rPr>
        <w:t xml:space="preserve"> share with SMF.</w:t>
      </w:r>
    </w:p>
    <w:p w14:paraId="3368C323" w14:textId="431DE589" w:rsidR="00781E24" w:rsidRPr="00781E24" w:rsidRDefault="00781E24" w:rsidP="00781E24">
      <w:pPr>
        <w:overflowPunct w:val="0"/>
        <w:autoSpaceDE w:val="0"/>
        <w:autoSpaceDN w:val="0"/>
        <w:adjustRightInd w:val="0"/>
        <w:spacing w:after="180"/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 xml:space="preserve">Due to </w:t>
      </w:r>
      <w:r w:rsidR="00944B42">
        <w:rPr>
          <w:rFonts w:eastAsiaTheme="minorEastAsia"/>
          <w:color w:val="000000"/>
          <w:lang w:eastAsia="zh-CN"/>
        </w:rPr>
        <w:t>the above</w:t>
      </w:r>
      <w:r>
        <w:rPr>
          <w:rFonts w:eastAsiaTheme="minorEastAsia"/>
          <w:color w:val="000000"/>
          <w:lang w:eastAsia="zh-CN"/>
        </w:rPr>
        <w:t xml:space="preserve"> statement, CT4 implement</w:t>
      </w:r>
      <w:r w:rsidR="006F7C61">
        <w:rPr>
          <w:rFonts w:eastAsiaTheme="minorEastAsia"/>
          <w:color w:val="000000"/>
          <w:lang w:eastAsia="zh-CN"/>
        </w:rPr>
        <w:t>ed</w:t>
      </w:r>
      <w:r>
        <w:rPr>
          <w:rFonts w:eastAsiaTheme="minorEastAsia"/>
          <w:color w:val="000000"/>
          <w:lang w:eastAsia="zh-CN"/>
        </w:rPr>
        <w:t xml:space="preserve"> </w:t>
      </w:r>
      <w:proofErr w:type="spellStart"/>
      <w:r>
        <w:rPr>
          <w:bCs/>
        </w:rPr>
        <w:t>uavAuthenticated</w:t>
      </w:r>
      <w:proofErr w:type="spellEnd"/>
      <w:r>
        <w:rPr>
          <w:bCs/>
        </w:rPr>
        <w:t xml:space="preserve"> </w:t>
      </w:r>
      <w:r w:rsidR="00944B42">
        <w:rPr>
          <w:bCs/>
        </w:rPr>
        <w:t xml:space="preserve">information element </w:t>
      </w:r>
      <w:r>
        <w:rPr>
          <w:bCs/>
        </w:rPr>
        <w:t xml:space="preserve">in TS 29.502 </w:t>
      </w:r>
      <w:r w:rsidR="006F7C61">
        <w:t xml:space="preserve">so the AMF can inform the SMF about the </w:t>
      </w:r>
      <w:r w:rsidR="00F62152">
        <w:t xml:space="preserve">UE’s </w:t>
      </w:r>
      <w:r w:rsidR="006F7C61">
        <w:t>UUAA status at the time of PDU session establishment/modification.</w:t>
      </w:r>
    </w:p>
    <w:p w14:paraId="5F0FA622" w14:textId="35C3471E" w:rsidR="00944B42" w:rsidRDefault="00944B42" w:rsidP="00781E24">
      <w:pPr>
        <w:overflowPunct w:val="0"/>
        <w:autoSpaceDE w:val="0"/>
        <w:autoSpaceDN w:val="0"/>
        <w:adjustRightInd w:val="0"/>
        <w:spacing w:after="180"/>
        <w:rPr>
          <w:bCs/>
        </w:rPr>
      </w:pPr>
      <w:r>
        <w:rPr>
          <w:rFonts w:eastAsiaTheme="minorEastAsia"/>
          <w:color w:val="000000"/>
          <w:lang w:eastAsia="zh-CN"/>
        </w:rPr>
        <w:t xml:space="preserve">The statement above was removed from new version of TS 23.256 and therefore the attached CRs were submitted to CT4 to remove the </w:t>
      </w:r>
      <w:proofErr w:type="spellStart"/>
      <w:r>
        <w:rPr>
          <w:bCs/>
        </w:rPr>
        <w:t>uavAuthenticated</w:t>
      </w:r>
      <w:proofErr w:type="spellEnd"/>
      <w:r>
        <w:rPr>
          <w:bCs/>
        </w:rPr>
        <w:t xml:space="preserve"> information element. However, the CRs have been postponed since step 7 of the flow diagram in </w:t>
      </w:r>
      <w:r>
        <w:t>Figure 5.2.1.1-1</w:t>
      </w:r>
      <w:r>
        <w:rPr>
          <w:bCs/>
        </w:rPr>
        <w:t xml:space="preserve"> of TS 33.256 has the following statement which relies on </w:t>
      </w:r>
      <w:r w:rsidR="00F62152">
        <w:rPr>
          <w:bCs/>
        </w:rPr>
        <w:t xml:space="preserve">the </w:t>
      </w:r>
      <w:r>
        <w:rPr>
          <w:bCs/>
        </w:rPr>
        <w:t xml:space="preserve">functionality of </w:t>
      </w:r>
      <w:proofErr w:type="spellStart"/>
      <w:r>
        <w:rPr>
          <w:bCs/>
        </w:rPr>
        <w:t>uavAuthenticated</w:t>
      </w:r>
      <w:proofErr w:type="spellEnd"/>
      <w:r>
        <w:rPr>
          <w:bCs/>
        </w:rPr>
        <w:t xml:space="preserve"> information element.</w:t>
      </w:r>
    </w:p>
    <w:p w14:paraId="1E771A91" w14:textId="56C4B926" w:rsidR="00781E24" w:rsidRPr="00944B42" w:rsidRDefault="00944B42" w:rsidP="00781E24">
      <w:pPr>
        <w:overflowPunct w:val="0"/>
        <w:autoSpaceDE w:val="0"/>
        <w:autoSpaceDN w:val="0"/>
        <w:adjustRightInd w:val="0"/>
        <w:spacing w:after="180"/>
        <w:rPr>
          <w:rFonts w:eastAsiaTheme="minorEastAsia"/>
          <w:i/>
          <w:iCs/>
          <w:color w:val="000000"/>
          <w:lang w:eastAsia="zh-CN"/>
        </w:rPr>
      </w:pPr>
      <w:r w:rsidRPr="00944B42">
        <w:rPr>
          <w:bCs/>
          <w:i/>
          <w:iCs/>
        </w:rPr>
        <w:t xml:space="preserve">The SMF determines whether UUAA is required for the UE. UUAA shall only be triggered if the UE has provided a CAA-Level UAV ID and has a valid Aerial UE subscription. SMF may skip UUAA, if it receives successful UUAA result from the AMF or the UE has completed UUAA successfully with the same USS/DN before, i.e., at registration as in step 5 or in previous PDU Session Establishment procedures. </w:t>
      </w:r>
    </w:p>
    <w:p w14:paraId="6FCDE4FC" w14:textId="77777777" w:rsidR="001901C9" w:rsidRPr="000F4E43" w:rsidRDefault="001901C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238FA5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02B84" w:rsidRPr="00202B84">
        <w:rPr>
          <w:rFonts w:ascii="Arial" w:hAnsi="Arial" w:cs="Arial"/>
          <w:b/>
          <w:color w:val="000000"/>
        </w:rPr>
        <w:t>SA</w:t>
      </w:r>
      <w:r w:rsidR="00F62152">
        <w:rPr>
          <w:rFonts w:ascii="Arial" w:hAnsi="Arial" w:cs="Arial"/>
          <w:b/>
          <w:color w:val="000000"/>
        </w:rPr>
        <w:t>3</w:t>
      </w:r>
      <w:r w:rsidR="00202B84" w:rsidRPr="00202B84">
        <w:rPr>
          <w:rFonts w:ascii="Arial" w:hAnsi="Arial" w:cs="Arial"/>
          <w:b/>
          <w:color w:val="000000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21225201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</w:p>
    <w:p w14:paraId="0939DFD5" w14:textId="446FD2EE" w:rsidR="00463675" w:rsidRPr="00F62152" w:rsidRDefault="00F62152" w:rsidP="00F62152">
      <w:pPr>
        <w:overflowPunct w:val="0"/>
        <w:autoSpaceDE w:val="0"/>
        <w:autoSpaceDN w:val="0"/>
        <w:adjustRightInd w:val="0"/>
        <w:spacing w:after="180"/>
        <w:rPr>
          <w:rFonts w:eastAsiaTheme="minorEastAsia"/>
          <w:color w:val="000000"/>
          <w:lang w:eastAsia="zh-CN"/>
        </w:rPr>
      </w:pPr>
      <w:r w:rsidRPr="00F62152">
        <w:rPr>
          <w:rFonts w:eastAsiaTheme="minorEastAsia"/>
          <w:color w:val="000000"/>
          <w:lang w:eastAsia="zh-CN"/>
        </w:rPr>
        <w:t xml:space="preserve">CT4 kindly asks SA3 to clarify </w:t>
      </w:r>
      <w:r>
        <w:rPr>
          <w:rFonts w:eastAsiaTheme="minorEastAsia"/>
          <w:color w:val="000000"/>
          <w:lang w:eastAsia="zh-CN"/>
        </w:rPr>
        <w:t>why</w:t>
      </w:r>
      <w:r w:rsidRPr="00F62152">
        <w:rPr>
          <w:rFonts w:eastAsiaTheme="minorEastAsia"/>
          <w:color w:val="000000"/>
          <w:lang w:eastAsia="zh-CN"/>
        </w:rPr>
        <w:t xml:space="preserve"> </w:t>
      </w:r>
      <w:r>
        <w:rPr>
          <w:rFonts w:eastAsiaTheme="minorEastAsia"/>
          <w:color w:val="000000"/>
          <w:lang w:eastAsia="zh-CN"/>
        </w:rPr>
        <w:t xml:space="preserve">the </w:t>
      </w:r>
      <w:r w:rsidRPr="00F62152">
        <w:rPr>
          <w:rFonts w:eastAsiaTheme="minorEastAsia"/>
          <w:color w:val="000000"/>
          <w:lang w:eastAsia="zh-CN"/>
        </w:rPr>
        <w:t xml:space="preserve">functionality of </w:t>
      </w:r>
      <w:proofErr w:type="spellStart"/>
      <w:r w:rsidRPr="00F62152">
        <w:rPr>
          <w:rFonts w:eastAsiaTheme="minorEastAsia"/>
          <w:color w:val="000000"/>
          <w:lang w:eastAsia="zh-CN"/>
        </w:rPr>
        <w:t>uavAuthenticated</w:t>
      </w:r>
      <w:proofErr w:type="spellEnd"/>
      <w:r w:rsidRPr="00F62152">
        <w:rPr>
          <w:rFonts w:eastAsiaTheme="minorEastAsia"/>
          <w:color w:val="000000"/>
          <w:lang w:eastAsia="zh-CN"/>
        </w:rPr>
        <w:t xml:space="preserve"> information element</w:t>
      </w:r>
      <w:r>
        <w:rPr>
          <w:rFonts w:eastAsiaTheme="minorEastAsia"/>
          <w:color w:val="000000"/>
          <w:lang w:eastAsia="zh-CN"/>
        </w:rPr>
        <w:t xml:space="preserve"> is neede</w:t>
      </w:r>
      <w:r w:rsidR="00C92C33">
        <w:rPr>
          <w:rFonts w:eastAsiaTheme="minorEastAsia"/>
          <w:color w:val="000000"/>
          <w:lang w:eastAsia="zh-CN"/>
        </w:rPr>
        <w:t>d. If appropriate, please consider aligning TS 33.256 with TS 23.256.</w:t>
      </w: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04460682" w:rsidR="002C130F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 w:rsidR="0043286A">
        <w:rPr>
          <w:rFonts w:ascii="Arial" w:hAnsi="Arial" w:cs="Arial"/>
          <w:bCs/>
        </w:rPr>
        <w:t>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713F0">
        <w:rPr>
          <w:rFonts w:ascii="Arial" w:hAnsi="Arial" w:cs="Arial"/>
          <w:bCs/>
        </w:rPr>
        <w:t>0</w:t>
      </w:r>
      <w:r w:rsidR="0043286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43286A">
        <w:rPr>
          <w:rFonts w:ascii="Arial" w:hAnsi="Arial" w:cs="Arial"/>
          <w:bCs/>
        </w:rPr>
        <w:t>E-meeting</w:t>
      </w:r>
    </w:p>
    <w:p w14:paraId="282B989B" w14:textId="1EA09F1B" w:rsidR="002C130F" w:rsidRPr="00F0649B" w:rsidRDefault="004328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05/2023</w:t>
      </w:r>
      <w:r w:rsidRPr="00F0649B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Tbd</w:t>
      </w:r>
      <w:proofErr w:type="spellEnd"/>
      <w:r>
        <w:rPr>
          <w:rFonts w:ascii="Arial" w:hAnsi="Arial" w:cs="Arial"/>
          <w:bCs/>
        </w:rPr>
        <w:t>, EU</w:t>
      </w: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FFD09" w14:textId="77777777" w:rsidR="00A461BA" w:rsidRDefault="00A461BA">
      <w:r>
        <w:separator/>
      </w:r>
    </w:p>
  </w:endnote>
  <w:endnote w:type="continuationSeparator" w:id="0">
    <w:p w14:paraId="2D669568" w14:textId="77777777" w:rsidR="00A461BA" w:rsidRDefault="00A46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B9E1C" w14:textId="77777777" w:rsidR="00A461BA" w:rsidRDefault="00A461BA">
      <w:r>
        <w:separator/>
      </w:r>
    </w:p>
  </w:footnote>
  <w:footnote w:type="continuationSeparator" w:id="0">
    <w:p w14:paraId="09F5B31C" w14:textId="77777777" w:rsidR="00A461BA" w:rsidRDefault="00A461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44DBE"/>
    <w:rsid w:val="00061460"/>
    <w:rsid w:val="000B1AA1"/>
    <w:rsid w:val="000F4E43"/>
    <w:rsid w:val="00105899"/>
    <w:rsid w:val="00160824"/>
    <w:rsid w:val="001608BF"/>
    <w:rsid w:val="001734EB"/>
    <w:rsid w:val="001901C9"/>
    <w:rsid w:val="001A4AF7"/>
    <w:rsid w:val="00202B84"/>
    <w:rsid w:val="002C130F"/>
    <w:rsid w:val="00304F14"/>
    <w:rsid w:val="00314B54"/>
    <w:rsid w:val="00324107"/>
    <w:rsid w:val="00326B06"/>
    <w:rsid w:val="00347947"/>
    <w:rsid w:val="003663C4"/>
    <w:rsid w:val="00367678"/>
    <w:rsid w:val="003901E1"/>
    <w:rsid w:val="00401229"/>
    <w:rsid w:val="004234FF"/>
    <w:rsid w:val="0043286A"/>
    <w:rsid w:val="00433139"/>
    <w:rsid w:val="00445241"/>
    <w:rsid w:val="00463675"/>
    <w:rsid w:val="004A0554"/>
    <w:rsid w:val="004B43FA"/>
    <w:rsid w:val="004C3F5A"/>
    <w:rsid w:val="004C4DCF"/>
    <w:rsid w:val="00507006"/>
    <w:rsid w:val="00584B08"/>
    <w:rsid w:val="00654758"/>
    <w:rsid w:val="00687A0B"/>
    <w:rsid w:val="006D0B09"/>
    <w:rsid w:val="006E17C7"/>
    <w:rsid w:val="006F7C61"/>
    <w:rsid w:val="007032C5"/>
    <w:rsid w:val="007116E4"/>
    <w:rsid w:val="00726FC3"/>
    <w:rsid w:val="00755831"/>
    <w:rsid w:val="007713F0"/>
    <w:rsid w:val="0077485D"/>
    <w:rsid w:val="00781E24"/>
    <w:rsid w:val="00855B36"/>
    <w:rsid w:val="00860D7A"/>
    <w:rsid w:val="008701CA"/>
    <w:rsid w:val="0089666F"/>
    <w:rsid w:val="008F5B13"/>
    <w:rsid w:val="0090241A"/>
    <w:rsid w:val="00923E7C"/>
    <w:rsid w:val="00944B42"/>
    <w:rsid w:val="009F6E85"/>
    <w:rsid w:val="00A461BA"/>
    <w:rsid w:val="00A7348D"/>
    <w:rsid w:val="00AD51BB"/>
    <w:rsid w:val="00AE489C"/>
    <w:rsid w:val="00AE7BE7"/>
    <w:rsid w:val="00B144F4"/>
    <w:rsid w:val="00BF7EE2"/>
    <w:rsid w:val="00C165D1"/>
    <w:rsid w:val="00C6700A"/>
    <w:rsid w:val="00C76CA3"/>
    <w:rsid w:val="00C92C33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62152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377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2023-10-24T15:16:00Z</dcterms:created>
  <dcterms:modified xsi:type="dcterms:W3CDTF">2023-10-24T15:16:00Z</dcterms:modified>
</cp:coreProperties>
</file>